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1DF5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</w:rPr>
      </w:pPr>
      <w:r w:rsidRPr="00AA4A7E">
        <w:rPr>
          <w:rFonts w:asciiTheme="minorHAnsi" w:hAnsiTheme="minorHAnsi" w:cs="Times-Bold"/>
          <w:b/>
          <w:bCs/>
        </w:rPr>
        <w:t>VZOREC KUPOPRODAJNE POGODBE</w:t>
      </w:r>
    </w:p>
    <w:p w14:paraId="1CA63FC2" w14:textId="77777777" w:rsidR="007C66FE" w:rsidRDefault="007C66FE" w:rsidP="007C66FE">
      <w:pPr>
        <w:spacing w:line="319" w:lineRule="auto"/>
        <w:rPr>
          <w:rFonts w:ascii="Calibri" w:hAnsi="Calibri" w:cs="Calibri"/>
        </w:rPr>
      </w:pPr>
    </w:p>
    <w:p w14:paraId="30E8C3B4" w14:textId="77777777" w:rsidR="007C66FE" w:rsidRDefault="007C66FE" w:rsidP="007C66FE">
      <w:pPr>
        <w:spacing w:line="319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sklenjen med: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7148"/>
      </w:tblGrid>
      <w:tr w:rsidR="007C66FE" w:rsidRPr="005F0A23" w14:paraId="1B7B036C" w14:textId="77777777" w:rsidTr="007A1D91">
        <w:trPr>
          <w:trHeight w:val="20"/>
          <w:jc w:val="center"/>
        </w:trPr>
        <w:tc>
          <w:tcPr>
            <w:tcW w:w="9695" w:type="dxa"/>
            <w:gridSpan w:val="2"/>
            <w:shd w:val="clear" w:color="auto" w:fill="auto"/>
            <w:vAlign w:val="center"/>
          </w:tcPr>
          <w:p w14:paraId="6CA89C24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NAROČNIK</w:t>
            </w:r>
            <w:r>
              <w:rPr>
                <w:rFonts w:asciiTheme="minorHAnsi" w:hAnsiTheme="minorHAnsi" w:cstheme="minorHAnsi"/>
                <w:b/>
              </w:rPr>
              <w:t xml:space="preserve"> - KUPEC</w:t>
            </w:r>
          </w:p>
        </w:tc>
      </w:tr>
      <w:tr w:rsidR="007C66FE" w:rsidRPr="005F0A23" w14:paraId="714729B4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93F00E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6112805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Splošna bolnišnica dr. Jožeta Potrča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14:paraId="1DD3B04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"MFiles_P1021n1_P1033"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Potrčeva cesta 23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14:paraId="5D1E5F9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"MFiles_PG5BC2FC14A405421BA79F5FEC63BD00E3n1_PGB3D8D77D2D654902AEB821305A1A12BC"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2250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42106BB2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217E18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793359F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SI35767294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399F5B98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0B006069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287F60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t>5054796</w:t>
            </w:r>
          </w:p>
        </w:tc>
      </w:tr>
      <w:tr w:rsidR="007C66FE" w:rsidRPr="005F0A23" w14:paraId="5AC8E3CB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189B1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0A64DEED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"MFiles_P1021n1_P1032"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SI56 </w:t>
            </w:r>
            <w:r>
              <w:rPr>
                <w:rFonts w:asciiTheme="minorHAnsi" w:hAnsiTheme="minorHAnsi" w:cstheme="minorHAnsi"/>
              </w:rPr>
              <w:t>01100-6030278670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1F1B684E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7D7B75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59A16137" w14:textId="3F7321F5" w:rsidR="007C66FE" w:rsidRPr="005F0A23" w:rsidRDefault="001A41E2" w:rsidP="007A1D91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02 749 16 00</w:t>
            </w:r>
          </w:p>
        </w:tc>
      </w:tr>
      <w:tr w:rsidR="007C66FE" w:rsidRPr="005F0A23" w14:paraId="6691687E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97D2C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521ABB54" w14:textId="6859F05D" w:rsidR="007C66FE" w:rsidRPr="005F0A23" w:rsidRDefault="001A41E2" w:rsidP="007A1D91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tajnistvo@sb-ptuj.si</w:t>
            </w:r>
          </w:p>
        </w:tc>
      </w:tr>
      <w:tr w:rsidR="007C66FE" w:rsidRPr="005F0A23" w14:paraId="57E26930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362A7F3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  <w:spacing w:val="-4"/>
              </w:rPr>
            </w:pPr>
            <w:r>
              <w:rPr>
                <w:rFonts w:asciiTheme="minorHAnsi" w:hAnsiTheme="minorHAnsi" w:cstheme="minorHAnsi"/>
                <w:b/>
                <w:spacing w:val="-4"/>
              </w:rPr>
              <w:t>Skrbnik pogodbe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2AD210F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6F62B2F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23EA47E2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6DD45CBA" w14:textId="2A5CDE5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"MFiles_P1021n1_P1034"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An</w:t>
            </w:r>
            <w:r w:rsidR="00A77314">
              <w:rPr>
                <w:rFonts w:asciiTheme="minorHAnsi" w:hAnsiTheme="minorHAnsi" w:cstheme="minorHAnsi"/>
              </w:rPr>
              <w:t xml:space="preserve">ica Užmah, mag. posl. ved 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2CE354DC" w14:textId="77777777" w:rsidR="007C66FE" w:rsidRDefault="007C66FE" w:rsidP="007C66FE">
      <w:pPr>
        <w:spacing w:line="319" w:lineRule="auto"/>
        <w:jc w:val="center"/>
        <w:rPr>
          <w:rFonts w:ascii="Calibri" w:hAnsi="Calibri" w:cs="Calibri"/>
        </w:rPr>
      </w:pPr>
    </w:p>
    <w:p w14:paraId="283B4AE6" w14:textId="77777777" w:rsidR="007C66FE" w:rsidRDefault="007C66FE" w:rsidP="007C66FE">
      <w:pPr>
        <w:spacing w:line="319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139"/>
        <w:gridCol w:w="2409"/>
        <w:gridCol w:w="2467"/>
      </w:tblGrid>
      <w:tr w:rsidR="007C66FE" w:rsidRPr="005F0A23" w14:paraId="0AE0C1B6" w14:textId="77777777" w:rsidTr="007C66FE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58263" w14:textId="77777777" w:rsidR="007C66FE" w:rsidRDefault="007C66FE" w:rsidP="007A1D91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 xml:space="preserve">STRANKA </w:t>
            </w:r>
            <w:r w:rsidR="009030D3">
              <w:rPr>
                <w:rFonts w:asciiTheme="minorHAnsi" w:hAnsiTheme="minorHAnsi" w:cstheme="minorHAnsi"/>
                <w:b/>
              </w:rPr>
              <w:t>POGODBE</w:t>
            </w:r>
            <w:r>
              <w:rPr>
                <w:rFonts w:asciiTheme="minorHAnsi" w:hAnsiTheme="minorHAnsi" w:cstheme="minorHAnsi"/>
                <w:b/>
              </w:rPr>
              <w:t xml:space="preserve"> –</w:t>
            </w:r>
          </w:p>
          <w:p w14:paraId="1056DFD6" w14:textId="7BD9D4E9" w:rsidR="009030D3" w:rsidRPr="005F0A23" w:rsidRDefault="009030D3" w:rsidP="007A1D91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PRODAJALEC</w:t>
            </w:r>
          </w:p>
        </w:tc>
        <w:tc>
          <w:tcPr>
            <w:tcW w:w="2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5D301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5F0A23">
              <w:rPr>
                <w:rFonts w:asciiTheme="minorHAnsi" w:hAnsiTheme="minorHAnsi" w:cstheme="minorHAnsi"/>
                <w:b/>
              </w:rPr>
              <w:t>Poslovodeči</w:t>
            </w:r>
            <w:proofErr w:type="spellEnd"/>
            <w:r w:rsidRPr="005F0A23">
              <w:rPr>
                <w:rFonts w:asciiTheme="minorHAnsi" w:hAnsiTheme="minorHAnsi" w:cstheme="minorHAnsi"/>
                <w:b/>
              </w:rPr>
              <w:t xml:space="preserve">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CCB64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3A93F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X</w:t>
            </w:r>
          </w:p>
        </w:tc>
      </w:tr>
      <w:tr w:rsidR="007C66FE" w:rsidRPr="005F0A23" w14:paraId="5DE3A0E5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6B74254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1C6FD8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9F994F0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66D3940D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</w:tr>
      <w:tr w:rsidR="007C66FE" w:rsidRPr="005F0A23" w14:paraId="61E0C011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00A059C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2A18A1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A3BDA9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553EB63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520CDD43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0635462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4D161A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F9BCD1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71880AB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6525EC94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52913592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7C100E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24C4FB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349C243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61BE9346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AF1D61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AAFE30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8A5BBA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491C679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4559D5B5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6724BD9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078A4FE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028290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7FBB091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F2AD38B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22686CE1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  <w:spacing w:val="-4"/>
              </w:rPr>
              <w:t>Skrbnik sporazuma</w:t>
            </w:r>
          </w:p>
        </w:tc>
        <w:tc>
          <w:tcPr>
            <w:tcW w:w="7015" w:type="dxa"/>
            <w:gridSpan w:val="3"/>
            <w:shd w:val="clear" w:color="auto" w:fill="auto"/>
            <w:vAlign w:val="center"/>
          </w:tcPr>
          <w:p w14:paraId="1B25AB5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74738F9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902320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015" w:type="dxa"/>
            <w:gridSpan w:val="3"/>
            <w:shd w:val="clear" w:color="auto" w:fill="auto"/>
            <w:vAlign w:val="center"/>
          </w:tcPr>
          <w:p w14:paraId="6446B2D3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</w:tbl>
    <w:p w14:paraId="526166A6" w14:textId="77777777" w:rsidR="007C66FE" w:rsidRDefault="007C66FE" w:rsidP="007C66FE">
      <w:pPr>
        <w:tabs>
          <w:tab w:val="right" w:leader="dot" w:pos="8789"/>
        </w:tabs>
        <w:rPr>
          <w:rFonts w:ascii="Calibri" w:hAnsi="Calibri" w:cs="Calibri"/>
        </w:rPr>
      </w:pPr>
    </w:p>
    <w:p w14:paraId="7DABBF0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  <w:b/>
        </w:rPr>
      </w:pPr>
    </w:p>
    <w:p w14:paraId="40CB54E4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1. člen</w:t>
      </w:r>
    </w:p>
    <w:p w14:paraId="53848C4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</w:p>
    <w:p w14:paraId="1F05D396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Pogodbeni stranki uvodoma ugotavljata, da je med prodajalcem in kupcem sklenjen okvirni sporazum, št. ……….., z dne …………….., za dobavo blaga iz javnega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ila </w:t>
      </w:r>
      <w:r w:rsidRPr="00AA4A7E">
        <w:rPr>
          <w:rFonts w:asciiTheme="minorHAnsi" w:hAnsiTheme="minorHAnsi" w:cs="Times-Roman"/>
          <w:noProof/>
        </w:rPr>
        <w:t>Dializni potrošni material</w:t>
      </w:r>
      <w:r w:rsidRPr="00AA4A7E">
        <w:rPr>
          <w:rFonts w:asciiTheme="minorHAnsi" w:hAnsiTheme="minorHAnsi" w:cs="Times-Roman"/>
        </w:rPr>
        <w:t>, objavljen na portalu javnih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il, datum objave _____________, š</w:t>
      </w:r>
      <w:r w:rsidR="007C66FE">
        <w:rPr>
          <w:rFonts w:asciiTheme="minorHAnsi" w:hAnsiTheme="minorHAnsi" w:cs="Times-Roman"/>
        </w:rPr>
        <w:t>tevilka objave JN__________</w:t>
      </w:r>
      <w:r w:rsidRPr="00AA4A7E">
        <w:rPr>
          <w:rFonts w:asciiTheme="minorHAnsi" w:hAnsiTheme="minorHAnsi" w:cs="Times-Roman"/>
        </w:rPr>
        <w:t xml:space="preserve"> in v Uradnem listu EU, datum objave _____________, številka objave </w:t>
      </w:r>
      <w:r w:rsidR="007C66FE">
        <w:rPr>
          <w:rFonts w:asciiTheme="minorHAnsi" w:hAnsiTheme="minorHAnsi" w:cs="Times-Roman"/>
        </w:rPr>
        <w:t>__________________</w:t>
      </w:r>
      <w:r w:rsidRPr="00AA4A7E">
        <w:rPr>
          <w:rFonts w:asciiTheme="minorHAnsi" w:hAnsiTheme="minorHAnsi" w:cs="Times-Roman"/>
        </w:rPr>
        <w:t xml:space="preserve"> .</w:t>
      </w:r>
    </w:p>
    <w:p w14:paraId="3D92F4E3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49C988A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38D1104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2. člen</w:t>
      </w:r>
    </w:p>
    <w:p w14:paraId="65D29AD2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</w:rPr>
      </w:pPr>
    </w:p>
    <w:p w14:paraId="5B8A585B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je s pisnim povabilom št. …….……, z dne …………………. (v nadaljevanju: povabilo), pozval prodajalca k predložitvi ponudbe za dobavo blaga, opredeljenega v povabilu.</w:t>
      </w:r>
    </w:p>
    <w:p w14:paraId="656C94B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1931644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Na podlagi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eve specifikacije ponudbe s cenami, št. …………., z dne …………. (v nadaljevanju: ponudba) ter na podlagi merila za izbiro ponudb, opredeljenega v razpisni dokumentaciji predmetnega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ila, je kupec izbral prodajalca za dobavo posameznih vrst blaga, opredeljenih v Seznamu blaga s cenami (v nadaljevanju: Seznam) za obdobje od </w:t>
      </w:r>
      <w:r w:rsidRPr="00F46258">
        <w:rPr>
          <w:rFonts w:asciiTheme="minorHAnsi" w:hAnsiTheme="minorHAnsi" w:cs="Times-Roman"/>
        </w:rPr>
        <w:t>........................ do ........................................</w:t>
      </w:r>
    </w:p>
    <w:p w14:paraId="52C9EEFE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27E25A45" w14:textId="77777777" w:rsidR="00EB33B9" w:rsidRPr="00AA4A7E" w:rsidRDefault="00EB33B9" w:rsidP="00E4415E">
      <w:pPr>
        <w:jc w:val="both"/>
        <w:rPr>
          <w:rFonts w:asciiTheme="minorHAnsi" w:hAnsiTheme="minorHAnsi"/>
        </w:rPr>
      </w:pPr>
      <w:r w:rsidRPr="00AA4A7E">
        <w:rPr>
          <w:rFonts w:asciiTheme="minorHAnsi" w:hAnsiTheme="minorHAnsi"/>
        </w:rPr>
        <w:t xml:space="preserve">Skupna okvirna pogodbena vrednost blaga </w:t>
      </w:r>
      <w:r>
        <w:rPr>
          <w:rFonts w:asciiTheme="minorHAnsi" w:hAnsiTheme="minorHAnsi"/>
        </w:rPr>
        <w:t>za sklop/e _________________________</w:t>
      </w:r>
      <w:r w:rsidRPr="00AA4A7E">
        <w:rPr>
          <w:rFonts w:asciiTheme="minorHAnsi" w:hAnsiTheme="minorHAnsi"/>
        </w:rPr>
        <w:t>z</w:t>
      </w:r>
      <w:r w:rsidR="0078240D">
        <w:rPr>
          <w:rFonts w:asciiTheme="minorHAnsi" w:hAnsiTheme="minorHAnsi"/>
        </w:rPr>
        <w:t>naša  _______________</w:t>
      </w:r>
      <w:r w:rsidRPr="00AA4A7E">
        <w:rPr>
          <w:rFonts w:asciiTheme="minorHAnsi" w:hAnsiTheme="minorHAnsi"/>
        </w:rPr>
        <w:t xml:space="preserve">EUR </w:t>
      </w:r>
      <w:r w:rsidR="0078240D">
        <w:rPr>
          <w:rFonts w:asciiTheme="minorHAnsi" w:hAnsiTheme="minorHAnsi"/>
        </w:rPr>
        <w:t>brez</w:t>
      </w:r>
      <w:r w:rsidRPr="00AA4A7E">
        <w:rPr>
          <w:rFonts w:asciiTheme="minorHAnsi" w:hAnsiTheme="minorHAnsi"/>
        </w:rPr>
        <w:t xml:space="preserve"> DDV</w:t>
      </w:r>
      <w:r w:rsidR="0078240D">
        <w:rPr>
          <w:rFonts w:asciiTheme="minorHAnsi" w:hAnsiTheme="minorHAnsi"/>
        </w:rPr>
        <w:t xml:space="preserve"> oz. ________________ EUR z DDV</w:t>
      </w:r>
      <w:r w:rsidRPr="00AA4A7E">
        <w:rPr>
          <w:rFonts w:asciiTheme="minorHAnsi" w:hAnsiTheme="minorHAnsi"/>
        </w:rPr>
        <w:t>.</w:t>
      </w:r>
    </w:p>
    <w:p w14:paraId="31ADD44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4B6292B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Ponudba, Seznam in razpisna dokumentacija so sestavni del te kupoprodajne pogodbe (v nadaljevanju: pogodba).</w:t>
      </w:r>
    </w:p>
    <w:p w14:paraId="0B56545B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09EED2BF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Prodajalec bo naročilo  izvedel z naslednjimi podizvajalci:</w:t>
      </w:r>
    </w:p>
    <w:p w14:paraId="2A1798E5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__________________________________________</w:t>
      </w:r>
    </w:p>
    <w:p w14:paraId="665142CF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__________________________________________</w:t>
      </w:r>
    </w:p>
    <w:p w14:paraId="128A592C" w14:textId="77777777" w:rsidR="006149F3" w:rsidRPr="00AA4A7E" w:rsidRDefault="006149F3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08BB391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3.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</w:t>
      </w:r>
      <w:r w:rsidRPr="00AA4A7E">
        <w:rPr>
          <w:rFonts w:asciiTheme="minorHAnsi" w:hAnsiTheme="minorHAnsi" w:cs="Times-Bold"/>
          <w:b/>
          <w:bCs/>
        </w:rPr>
        <w:t>en</w:t>
      </w:r>
    </w:p>
    <w:p w14:paraId="6A749F8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71A21A5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in kupec se dogovorita, da bo kupec v obdobju, za katerega se sklepa ta pogodba, kupoval od prodajalca le tiste vrste in 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ine blaga iz Seznama, ki ga bo potreboval v tem obdobju, po cenah iz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eve ponudbe.</w:t>
      </w:r>
    </w:p>
    <w:p w14:paraId="6089719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13D85021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C86CF6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4.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0ACEFB29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4186007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bo kupcu dobavljal posamezne vrste blaga na podlagi pisnih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ilnic. Kupec bo v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ilnici opredelil vrste in 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ine blaga.</w:t>
      </w:r>
    </w:p>
    <w:p w14:paraId="4CCD251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5146B85" w14:textId="77777777" w:rsidR="00EB33B9" w:rsidRPr="00E4415E" w:rsidRDefault="00EB33B9" w:rsidP="00EB33B9">
      <w:pPr>
        <w:pStyle w:val="ASB2"/>
        <w:jc w:val="both"/>
        <w:rPr>
          <w:rFonts w:asciiTheme="minorHAnsi" w:hAnsiTheme="minorHAnsi"/>
          <w:bCs/>
          <w:lang w:val="sl-SI"/>
        </w:rPr>
      </w:pPr>
      <w:r w:rsidRPr="00E4415E">
        <w:rPr>
          <w:rFonts w:asciiTheme="minorHAnsi" w:hAnsiTheme="minorHAnsi"/>
          <w:szCs w:val="24"/>
          <w:lang w:val="sl-SI"/>
        </w:rPr>
        <w:t xml:space="preserve">Prodajalec se zavezuje, da bo kupcu dobavil blago najkasneje v dveh delovnih dnevih po prejemu naročila ter, da bo po vsakem posameznem naročilu dobavil celotno količino naročenega blaga. </w:t>
      </w:r>
    </w:p>
    <w:p w14:paraId="2B6DC5CD" w14:textId="77777777" w:rsidR="00EB33B9" w:rsidRPr="00AA4A7E" w:rsidRDefault="00EB33B9" w:rsidP="00EB33B9">
      <w:pPr>
        <w:pStyle w:val="ASB2"/>
        <w:ind w:left="720"/>
        <w:jc w:val="both"/>
        <w:rPr>
          <w:rFonts w:asciiTheme="minorHAnsi" w:hAnsiTheme="minorHAnsi"/>
          <w:bCs/>
          <w:lang w:val="sl-SI"/>
        </w:rPr>
      </w:pPr>
    </w:p>
    <w:p w14:paraId="2D4A264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se zavezuje, da bo na svoje stroške poskrbel za odvoz celotne embalaže, ki je predmet dostave blaga.</w:t>
      </w:r>
    </w:p>
    <w:p w14:paraId="10AC8091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br w:type="page"/>
      </w:r>
      <w:r w:rsidRPr="00AA4A7E">
        <w:rPr>
          <w:rFonts w:asciiTheme="minorHAnsi" w:hAnsiTheme="minorHAnsi" w:cs="Times-Bold"/>
          <w:b/>
          <w:bCs/>
        </w:rPr>
        <w:lastRenderedPageBreak/>
        <w:t xml:space="preserve">5.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44CCE25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0312F44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se obvezuje prevzeti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eno blago v celoti na podlagi dobavnice. Dobavnica mora biti napisana v slovenskem jeziku in mora obvezno vsebovati številko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ilnice.</w:t>
      </w:r>
    </w:p>
    <w:p w14:paraId="0931F9C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D47DA53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Dobavljeno blago po dobavnici mora imeti enak naziv kot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eno, enako enoto mere.</w:t>
      </w:r>
    </w:p>
    <w:p w14:paraId="288F983B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27CFE42E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inski prevzem blaga se opravi ob prevzemu, kakovostni pa v </w:t>
      </w:r>
      <w:proofErr w:type="spellStart"/>
      <w:r w:rsidRPr="00AA4A7E">
        <w:rPr>
          <w:rFonts w:asciiTheme="minorHAnsi" w:hAnsiTheme="minorHAnsi" w:cs="Times-Roman"/>
        </w:rPr>
        <w:t>uzan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nih</w:t>
      </w:r>
      <w:proofErr w:type="spellEnd"/>
      <w:r w:rsidRPr="00AA4A7E">
        <w:rPr>
          <w:rFonts w:asciiTheme="minorHAnsi" w:hAnsiTheme="minorHAnsi" w:cs="Times-Roman"/>
        </w:rPr>
        <w:t xml:space="preserve"> rokih.</w:t>
      </w:r>
    </w:p>
    <w:p w14:paraId="6D717CE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35D14245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6.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37E82C41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60F695A0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Kakovost blaga mora ustrezati obstoječim standardom in deklarirani kakovosti na embalaži blaga.</w:t>
      </w:r>
    </w:p>
    <w:p w14:paraId="6ED6F70F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47D0F5C8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7.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3671D2E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543FACC1" w14:textId="609C1F00" w:rsidR="00C06633" w:rsidRPr="007A5E9D" w:rsidRDefault="00EB33B9" w:rsidP="007A5E9D">
      <w:pPr>
        <w:spacing w:before="135" w:after="135"/>
        <w:jc w:val="both"/>
        <w:textAlignment w:val="center"/>
        <w:rPr>
          <w:rFonts w:asciiTheme="minorHAnsi" w:eastAsia="Calibri" w:hAnsiTheme="minorHAnsi" w:cstheme="minorHAnsi"/>
          <w:color w:val="FF0000"/>
          <w:lang w:eastAsia="en-US"/>
        </w:rPr>
      </w:pPr>
      <w:r w:rsidRPr="00AA4A7E">
        <w:rPr>
          <w:rFonts w:asciiTheme="minorHAnsi" w:hAnsiTheme="minorHAnsi" w:cs="Times-Roman"/>
        </w:rPr>
        <w:t xml:space="preserve">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asu trajanja te pogodbe bo kupec od prodajalca kupoval posamezne vrste blaga po cenah iz ponudbe iz 2.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</w:t>
      </w:r>
      <w:r w:rsidR="00C06633">
        <w:rPr>
          <w:rFonts w:asciiTheme="minorHAnsi" w:hAnsiTheme="minorHAnsi" w:cs="Times-Roman"/>
        </w:rPr>
        <w:t xml:space="preserve"> </w:t>
      </w:r>
      <w:r w:rsidR="00C06633" w:rsidRPr="007A5E9D">
        <w:rPr>
          <w:rFonts w:asciiTheme="minorHAnsi" w:hAnsiTheme="minorHAnsi" w:cs="Times-Roman"/>
          <w:color w:val="FF0000"/>
        </w:rPr>
        <w:t xml:space="preserve">oz. v kolikor se pogodba sklepa tudi za Sklop 6 pa </w:t>
      </w:r>
      <w:r w:rsidR="007A5E9D" w:rsidRPr="007A5E9D">
        <w:rPr>
          <w:rFonts w:asciiTheme="minorHAnsi" w:eastAsia="Calibri" w:hAnsiTheme="minorHAnsi" w:cstheme="minorHAnsi"/>
          <w:color w:val="FF0000"/>
          <w:lang w:eastAsia="en-US"/>
        </w:rPr>
        <w:t>s</w:t>
      </w:r>
      <w:r w:rsidR="00C06633" w:rsidRPr="007A5E9D">
        <w:rPr>
          <w:rFonts w:asciiTheme="minorHAnsi" w:eastAsia="Calibri" w:hAnsiTheme="minorHAnsi" w:cstheme="minorHAnsi"/>
          <w:color w:val="FF0000"/>
          <w:lang w:eastAsia="en-US"/>
        </w:rPr>
        <w:t xml:space="preserve">topnja popusta iz ponudbe mora biti fiksna ves čas trajanja pogodbe. </w:t>
      </w:r>
    </w:p>
    <w:p w14:paraId="6E1C024E" w14:textId="77777777" w:rsidR="00C06633" w:rsidRDefault="00C06633" w:rsidP="00AA2CDC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EEC1374" w14:textId="3E5C1846" w:rsidR="00EB33B9" w:rsidRPr="00AA2CDC" w:rsidRDefault="00AA2CDC" w:rsidP="00AA2CD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lang w:eastAsia="en-US"/>
        </w:rPr>
      </w:pPr>
      <w:r w:rsidRPr="00AA2CDC">
        <w:rPr>
          <w:rFonts w:ascii="Calibri" w:eastAsiaTheme="minorHAnsi" w:hAnsi="Calibri" w:cs="Calibri"/>
          <w:lang w:eastAsia="en-US"/>
        </w:rPr>
        <w:t>Kupec si pridržuje pravico, da bo v primeru, ko ugotovi, da je prodajalec za blago, ki je</w:t>
      </w:r>
      <w:r>
        <w:rPr>
          <w:rFonts w:ascii="Calibri" w:eastAsiaTheme="minorHAnsi" w:hAnsi="Calibri" w:cs="Calibri"/>
          <w:lang w:eastAsia="en-US"/>
        </w:rPr>
        <w:t xml:space="preserve"> predmet </w:t>
      </w:r>
      <w:r w:rsidRPr="00AA2CDC">
        <w:rPr>
          <w:rFonts w:ascii="Calibri" w:eastAsiaTheme="minorHAnsi" w:hAnsi="Calibri" w:cs="Calibri"/>
          <w:lang w:eastAsia="en-US"/>
        </w:rPr>
        <w:t xml:space="preserve">te pogodbe, v </w:t>
      </w:r>
      <w:r>
        <w:rPr>
          <w:rFonts w:ascii="Calibri" w:eastAsiaTheme="minorHAnsi" w:hAnsi="Calibri" w:cs="Calibri"/>
          <w:lang w:eastAsia="en-US"/>
        </w:rPr>
        <w:t>čas</w:t>
      </w:r>
      <w:r w:rsidRPr="00AA2CDC">
        <w:rPr>
          <w:rFonts w:ascii="Calibri" w:eastAsiaTheme="minorHAnsi" w:hAnsi="Calibri" w:cs="Calibri"/>
          <w:lang w:eastAsia="en-US"/>
        </w:rPr>
        <w:t>u trajanja te pogodbe zniža</w:t>
      </w:r>
      <w:r>
        <w:rPr>
          <w:rFonts w:ascii="Calibri" w:eastAsiaTheme="minorHAnsi" w:hAnsi="Calibri" w:cs="Calibri"/>
          <w:lang w:eastAsia="en-US"/>
        </w:rPr>
        <w:t xml:space="preserve">l cene ali so jih znižali drugi </w:t>
      </w:r>
      <w:r w:rsidRPr="00AA2CDC">
        <w:rPr>
          <w:rFonts w:ascii="Calibri" w:eastAsiaTheme="minorHAnsi" w:hAnsi="Calibri" w:cs="Calibri"/>
          <w:lang w:eastAsia="en-US"/>
        </w:rPr>
        <w:t>ponudniki, ki ponujajo istovrstno blago ob drugih p</w:t>
      </w:r>
      <w:r>
        <w:rPr>
          <w:rFonts w:ascii="Calibri" w:eastAsiaTheme="minorHAnsi" w:hAnsi="Calibri" w:cs="Calibri"/>
          <w:lang w:eastAsia="en-US"/>
        </w:rPr>
        <w:t xml:space="preserve">rimerljivih pogojih, poskušal s </w:t>
      </w:r>
      <w:r w:rsidRPr="00AA2CDC">
        <w:rPr>
          <w:rFonts w:ascii="Calibri" w:eastAsiaTheme="minorHAnsi" w:hAnsi="Calibri" w:cs="Calibri"/>
          <w:lang w:eastAsia="en-US"/>
        </w:rPr>
        <w:t>prodajalcem dogovoriti ustrezno znižanje pogodbene cene.</w:t>
      </w:r>
    </w:p>
    <w:p w14:paraId="41B3576E" w14:textId="77777777" w:rsidR="00AA2CDC" w:rsidRPr="00AA2CDC" w:rsidRDefault="00AA2CDC" w:rsidP="00AA2CDC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82DEE68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V ceni posameznega blaga so zajeti vsi stroški (carinski, špediterski, prevozni in drugi morebitni stroški), vsi popusti in rabati ter davek na dodano vrednost. Cene veljajo </w:t>
      </w:r>
      <w:proofErr w:type="spellStart"/>
      <w:r w:rsidRPr="00AA4A7E">
        <w:rPr>
          <w:rFonts w:asciiTheme="minorHAnsi" w:hAnsiTheme="minorHAnsi" w:cs="Times-Roman"/>
        </w:rPr>
        <w:t>ddp</w:t>
      </w:r>
      <w:proofErr w:type="spellEnd"/>
      <w:r w:rsidRPr="00AA4A7E">
        <w:rPr>
          <w:rFonts w:asciiTheme="minorHAnsi" w:hAnsiTheme="minorHAnsi" w:cs="Times-Roman"/>
        </w:rPr>
        <w:t xml:space="preserve"> skladiš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 kupca, razloženo.</w:t>
      </w:r>
    </w:p>
    <w:p w14:paraId="351FBE49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1DD3BA55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spremembe zakona, ki ureja davek na dodano vrednost, s katerim se spremeni dav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na stopnja za vrste blaga iz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eve specifikacije ponudbe s cenami 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asu trajanja pogodbe, lahko prodajalec spremeni cene iz svoje ponudbe izklju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no v višini nastale dav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ne spremembe.</w:t>
      </w:r>
    </w:p>
    <w:p w14:paraId="5EA0111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3DBD7541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Skupna vrednost posameznih vrst blaga se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 tako, da se cena blaga pomnoži s številom dobavljenega blaga.</w:t>
      </w:r>
    </w:p>
    <w:p w14:paraId="284811C9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6FDF1752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Skupna vrednost dobavljenega blaga se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 tako, da se seštejejo skupne vrednosti vsega dobavljenega blaga,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unane na na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 iz predhodnega odstavka tega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lena.</w:t>
      </w:r>
    </w:p>
    <w:p w14:paraId="5C8E93AE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A58FAD0" w14:textId="4A5013AE" w:rsidR="007A5E9D" w:rsidRPr="007A5E9D" w:rsidRDefault="00EB33B9" w:rsidP="007A5E9D">
      <w:pPr>
        <w:spacing w:before="135" w:after="135"/>
        <w:jc w:val="both"/>
        <w:textAlignment w:val="center"/>
        <w:rPr>
          <w:rFonts w:asciiTheme="minorHAnsi" w:eastAsia="Calibri" w:hAnsiTheme="minorHAnsi" w:cstheme="minorHAnsi"/>
          <w:color w:val="FF0000"/>
          <w:lang w:eastAsia="en-US"/>
        </w:rPr>
      </w:pPr>
      <w:r w:rsidRPr="007A5E9D">
        <w:rPr>
          <w:rFonts w:asciiTheme="minorHAnsi" w:hAnsiTheme="minorHAnsi" w:cstheme="minorHAnsi"/>
        </w:rPr>
        <w:t>Cene iz ponudbe so fiksne v času trajanja te pogodbe</w:t>
      </w:r>
      <w:r w:rsidR="007A5E9D" w:rsidRPr="007A5E9D">
        <w:rPr>
          <w:rFonts w:asciiTheme="minorHAnsi" w:hAnsiTheme="minorHAnsi" w:cstheme="minorHAnsi"/>
        </w:rPr>
        <w:t xml:space="preserve"> </w:t>
      </w:r>
      <w:r w:rsidR="007A5E9D" w:rsidRPr="007A5E9D">
        <w:rPr>
          <w:rFonts w:asciiTheme="minorHAnsi" w:hAnsiTheme="minorHAnsi" w:cstheme="minorHAnsi"/>
          <w:color w:val="FF0000"/>
        </w:rPr>
        <w:t xml:space="preserve">oz. za Sklop 6 </w:t>
      </w:r>
      <w:r w:rsidRPr="007A5E9D">
        <w:rPr>
          <w:rFonts w:asciiTheme="minorHAnsi" w:hAnsiTheme="minorHAnsi" w:cstheme="minorHAnsi"/>
          <w:color w:val="FF0000"/>
        </w:rPr>
        <w:t xml:space="preserve"> </w:t>
      </w:r>
      <w:r w:rsidR="007A5E9D" w:rsidRPr="007A5E9D">
        <w:rPr>
          <w:rFonts w:asciiTheme="minorHAnsi" w:eastAsia="Calibri" w:hAnsiTheme="minorHAnsi" w:cstheme="minorHAnsi"/>
          <w:color w:val="FF0000"/>
          <w:lang w:eastAsia="en-US"/>
        </w:rPr>
        <w:t xml:space="preserve">stopnja popusta mora biti fiksna ves čas trajanja pogodbe. </w:t>
      </w:r>
    </w:p>
    <w:p w14:paraId="64C473D1" w14:textId="729AFA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Italic"/>
          <w:i/>
          <w:iCs/>
        </w:rPr>
      </w:pPr>
    </w:p>
    <w:p w14:paraId="5F9C118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Italic"/>
          <w:i/>
          <w:iCs/>
        </w:rPr>
      </w:pPr>
    </w:p>
    <w:p w14:paraId="015A85BA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8.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08C8DDD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379C4BA4" w14:textId="77777777" w:rsidR="009030D3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bo skupno vrednost prejetega blaga,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unano na na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 iz predhodnega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pogodbe, pla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al prodajalcu na transakcijski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prod</w:t>
      </w:r>
      <w:r w:rsidR="00600380">
        <w:rPr>
          <w:rFonts w:asciiTheme="minorHAnsi" w:hAnsiTheme="minorHAnsi" w:cs="Times-Roman"/>
        </w:rPr>
        <w:t>ajalca št. ………………………</w:t>
      </w:r>
      <w:r w:rsidR="009030D3">
        <w:rPr>
          <w:rFonts w:asciiTheme="minorHAnsi" w:hAnsiTheme="minorHAnsi" w:cs="Times-Roman"/>
        </w:rPr>
        <w:t>…</w:t>
      </w:r>
    </w:p>
    <w:p w14:paraId="07E53774" w14:textId="1CAB9DEA" w:rsidR="009030D3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EE12693" w14:textId="6A7FC584" w:rsidR="009030D3" w:rsidRPr="00BC4579" w:rsidRDefault="009030D3" w:rsidP="009030D3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t>Kupec</w:t>
      </w:r>
      <w:r w:rsidRPr="00BC4579">
        <w:rPr>
          <w:rFonts w:asciiTheme="minorHAnsi" w:hAnsiTheme="minorHAnsi" w:cs="Times-Roman"/>
        </w:rPr>
        <w:t xml:space="preserve"> bo na podlagi 19. člena Zakona o začasnih ukrepih za omilitev in odpravo posledic COVID-19 (ZZUOOP) za javne zdravstvene zavode, razen za zavode s področja lekarniške dejavnosti, </w:t>
      </w:r>
      <w:r>
        <w:rPr>
          <w:rFonts w:asciiTheme="minorHAnsi" w:hAnsiTheme="minorHAnsi" w:cs="Times-Roman"/>
        </w:rPr>
        <w:t xml:space="preserve">ki </w:t>
      </w:r>
      <w:r w:rsidRPr="00BC4579">
        <w:rPr>
          <w:rFonts w:asciiTheme="minorHAnsi" w:hAnsiTheme="minorHAnsi" w:cs="Times-Roman"/>
        </w:rPr>
        <w:t xml:space="preserve">določa plačilni rok 60 dni, za čas trajanja tega ukrepa plačeval v roku 60 dni po prejemu pravilno izstavljenega računa. </w:t>
      </w:r>
    </w:p>
    <w:p w14:paraId="1E91E0B2" w14:textId="77777777" w:rsidR="009030D3" w:rsidRDefault="009030D3" w:rsidP="009030D3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CF2DCC5" w14:textId="6B3349B1" w:rsidR="00EB33B9" w:rsidRPr="00AA4A7E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BC4579">
        <w:rPr>
          <w:rFonts w:asciiTheme="minorHAnsi" w:hAnsiTheme="minorHAnsi" w:cs="Times-Roman"/>
        </w:rPr>
        <w:t>V primeru, da bo za javne zdravstvene zavode v RS, veljal predpis po drugačnem plačilnem roku, kot je navedeno v zgornjih dveh odstavkih, bo naročnik pri plačilu računov upošteval takrat veljavno zakonodajo, ki bo urejala to področje.</w:t>
      </w:r>
    </w:p>
    <w:p w14:paraId="2C0C2CE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A224B2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se zavezuje, da bo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izstavil najkasneje v osmih (8) dneh od datuma dostave blaga.</w:t>
      </w:r>
    </w:p>
    <w:p w14:paraId="40A9FB1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41249F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zamude s pla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ilom lahko prodajalec kupcu zaračuna zakonske zamudne obresti. </w:t>
      </w:r>
    </w:p>
    <w:p w14:paraId="5CAC73CD" w14:textId="77777777" w:rsidR="00AA2CDC" w:rsidRDefault="00AA2CDC" w:rsidP="00AA2CDC">
      <w:pPr>
        <w:autoSpaceDE w:val="0"/>
        <w:autoSpaceDN w:val="0"/>
        <w:adjustRightInd w:val="0"/>
        <w:rPr>
          <w:rFonts w:ascii="Helvetica" w:eastAsiaTheme="minorHAnsi" w:hAnsi="Helvetica" w:cs="Helvetica"/>
          <w:sz w:val="22"/>
          <w:szCs w:val="22"/>
          <w:lang w:eastAsia="en-US"/>
        </w:rPr>
      </w:pPr>
    </w:p>
    <w:p w14:paraId="5EE36EF7" w14:textId="77777777" w:rsidR="00EB33B9" w:rsidRPr="00AA2CDC" w:rsidRDefault="00AA2CDC" w:rsidP="00AA2CD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lang w:eastAsia="en-US"/>
        </w:rPr>
      </w:pPr>
      <w:r w:rsidRPr="00AA2CDC">
        <w:rPr>
          <w:rFonts w:ascii="Calibri" w:eastAsiaTheme="minorHAnsi" w:hAnsi="Calibri" w:cs="Calibri"/>
          <w:lang w:eastAsia="en-US"/>
        </w:rPr>
        <w:t>Prodajalec mora vse ra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une pošiljati kupcu izklju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no v elektronski obliki (e-ra</w:t>
      </w:r>
      <w:r>
        <w:rPr>
          <w:rFonts w:ascii="Calibri" w:eastAsiaTheme="minorHAnsi" w:hAnsi="Calibri" w:cs="Calibri"/>
          <w:lang w:eastAsia="en-US"/>
        </w:rPr>
        <w:t xml:space="preserve">čun), </w:t>
      </w:r>
      <w:r w:rsidRPr="00AA2CDC">
        <w:rPr>
          <w:rFonts w:ascii="Calibri" w:eastAsiaTheme="minorHAnsi" w:hAnsi="Calibri" w:cs="Calibri"/>
          <w:lang w:eastAsia="en-US"/>
        </w:rPr>
        <w:t>skladno z Zakonom o opravljanju pla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ilnih storitev za prora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unske uporabnike (Uradni list</w:t>
      </w:r>
      <w:r>
        <w:rPr>
          <w:rFonts w:ascii="Calibri" w:eastAsiaTheme="minorHAnsi" w:hAnsi="Calibri" w:cs="Calibri"/>
          <w:lang w:eastAsia="en-US"/>
        </w:rPr>
        <w:t xml:space="preserve"> </w:t>
      </w:r>
      <w:r w:rsidRPr="00AA2CDC">
        <w:rPr>
          <w:rFonts w:ascii="Calibri" w:eastAsiaTheme="minorHAnsi" w:hAnsi="Calibri" w:cs="Calibri"/>
          <w:lang w:eastAsia="en-US"/>
        </w:rPr>
        <w:t>RS, št. 59/10 in 111/13).</w:t>
      </w:r>
    </w:p>
    <w:p w14:paraId="5624DE5C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9. člen</w:t>
      </w:r>
    </w:p>
    <w:p w14:paraId="5F73471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47B04C3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bo ob sklenitvi te pogodbe kot instrument zavarovanja predložil kupcu:</w:t>
      </w:r>
    </w:p>
    <w:p w14:paraId="5E728AA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B3DEC07" w14:textId="01AB539E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meni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no izjavo in lastno podpisano menico s pooblastilom v višini 10% od vrednosti pogodbe</w:t>
      </w:r>
      <w:r>
        <w:rPr>
          <w:rFonts w:asciiTheme="minorHAnsi" w:hAnsiTheme="minorHAnsi" w:cs="Times-Roman"/>
        </w:rPr>
        <w:t xml:space="preserve"> </w:t>
      </w:r>
      <w:r w:rsidRPr="00AA4A7E">
        <w:rPr>
          <w:rFonts w:asciiTheme="minorHAnsi" w:hAnsiTheme="minorHAnsi" w:cs="Times-Roman"/>
        </w:rPr>
        <w:t>(z DDV)</w:t>
      </w:r>
      <w:r w:rsidR="00A4348D">
        <w:rPr>
          <w:rFonts w:asciiTheme="minorHAnsi" w:hAnsiTheme="minorHAnsi" w:cs="Times-Roman"/>
        </w:rPr>
        <w:t xml:space="preserve">, </w:t>
      </w:r>
      <w:r w:rsidR="00A4348D" w:rsidRPr="00A4348D">
        <w:rPr>
          <w:rFonts w:asciiTheme="minorHAnsi" w:hAnsiTheme="minorHAnsi" w:cs="Times-Roman"/>
          <w:color w:val="FF0000"/>
        </w:rPr>
        <w:t>v primeru, da je pogodbena vrednost nižja od 125.000 EUR brez DDV</w:t>
      </w:r>
      <w:r w:rsidRPr="00AA4A7E">
        <w:rPr>
          <w:rFonts w:asciiTheme="minorHAnsi" w:hAnsiTheme="minorHAnsi" w:cs="Times-Roman"/>
        </w:rPr>
        <w:t xml:space="preserve">. Prodajalec mora zagotoviti, da bo ves 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as trajanja pogodbe menica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ljiva;</w:t>
      </w:r>
    </w:p>
    <w:p w14:paraId="4194ADB2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 </w:t>
      </w:r>
    </w:p>
    <w:p w14:paraId="7FD867E4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 oz.</w:t>
      </w:r>
    </w:p>
    <w:p w14:paraId="2C169B0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A471A0F" w14:textId="77777777" w:rsidR="00EB33B9" w:rsidRPr="00AA4A7E" w:rsidRDefault="00EB33B9" w:rsidP="00EB33B9">
      <w:pPr>
        <w:tabs>
          <w:tab w:val="num" w:pos="1069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AA4A7E">
        <w:rPr>
          <w:rFonts w:asciiTheme="minorHAnsi" w:hAnsiTheme="minorHAnsi" w:cs="Times-Roman"/>
        </w:rPr>
        <w:t xml:space="preserve">- </w:t>
      </w:r>
      <w:r w:rsidRPr="00AA4A7E">
        <w:rPr>
          <w:rFonts w:asciiTheme="minorHAnsi" w:hAnsiTheme="minorHAnsi"/>
        </w:rPr>
        <w:t>bančno garancijo za dobro izvedbo pogodbenih obveznosti v višini 10% pogodbene vrednosti (z DDV) v primeru, da je pogodbena vrednost višja od 125.000,00 EUR brez DDV.</w:t>
      </w:r>
    </w:p>
    <w:p w14:paraId="14BFB793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9F23B47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CD8C118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Menica oz. bančna garancija mora biti veljavna še najmanj 30 dni od veljavnosti pogodbe.</w:t>
      </w:r>
    </w:p>
    <w:p w14:paraId="2274BFA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3E99FA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itve menice oz. bančne garancije, bo morala stranka sporazuma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eno menico oz. bančno garancijo ustrezno nadomestiti z novo.</w:t>
      </w:r>
    </w:p>
    <w:p w14:paraId="649F44D3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4D204D7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bo menico oz. bančno garancijo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 xml:space="preserve">il, 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 naro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eno blago pri posamezni dobavi:</w:t>
      </w:r>
    </w:p>
    <w:p w14:paraId="6B48768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ne bo odgovarjalo standardom in kvaliteti,</w:t>
      </w:r>
    </w:p>
    <w:p w14:paraId="55F881B2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ne bo prejel v roku in v koli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inah, opredeljenih v naro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ilnici.</w:t>
      </w:r>
    </w:p>
    <w:p w14:paraId="3994635B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0CB45DCC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10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7E7F166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C8A54B6" w14:textId="779B42C0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lastRenderedPageBreak/>
        <w:t xml:space="preserve">Ta pogodba se sklepa za </w:t>
      </w:r>
      <w:r w:rsidR="00723FD5">
        <w:rPr>
          <w:rFonts w:asciiTheme="minorHAnsi" w:hAnsiTheme="minorHAnsi" w:cs="Times-Roman"/>
        </w:rPr>
        <w:t xml:space="preserve">dve (2) letno </w:t>
      </w:r>
      <w:r w:rsidRPr="00AA4A7E">
        <w:rPr>
          <w:rFonts w:asciiTheme="minorHAnsi" w:hAnsiTheme="minorHAnsi" w:cs="Times-Roman"/>
        </w:rPr>
        <w:t>obdobje od …………….… do …………..…. in za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ne veljati z dnem podpisa obeh pogodbenih strank in ko prodajalec kupcu predloži </w:t>
      </w:r>
      <w:r w:rsidRPr="00096B6C">
        <w:rPr>
          <w:rFonts w:asciiTheme="minorHAnsi" w:hAnsiTheme="minorHAnsi" w:cs="Times-Roman"/>
          <w:strike/>
          <w:color w:val="FF0000"/>
        </w:rPr>
        <w:t>menico</w:t>
      </w:r>
      <w:r w:rsidR="00096B6C">
        <w:rPr>
          <w:rFonts w:asciiTheme="minorHAnsi" w:hAnsiTheme="minorHAnsi" w:cs="Times-Roman"/>
        </w:rPr>
        <w:t xml:space="preserve"> </w:t>
      </w:r>
      <w:r w:rsidR="00096B6C" w:rsidRPr="00096B6C">
        <w:rPr>
          <w:rFonts w:asciiTheme="minorHAnsi" w:hAnsiTheme="minorHAnsi" w:cs="Times-Roman"/>
          <w:color w:val="FF0000"/>
        </w:rPr>
        <w:t>finančno zavarovanje</w:t>
      </w:r>
      <w:r w:rsidRPr="00096B6C">
        <w:rPr>
          <w:rFonts w:asciiTheme="minorHAnsi" w:hAnsiTheme="minorHAnsi" w:cs="Times-Roman"/>
          <w:color w:val="FF0000"/>
        </w:rPr>
        <w:t xml:space="preserve"> </w:t>
      </w:r>
      <w:r w:rsidRPr="00AA4A7E">
        <w:rPr>
          <w:rFonts w:asciiTheme="minorHAnsi" w:hAnsiTheme="minorHAnsi" w:cs="Times-Roman"/>
        </w:rPr>
        <w:t xml:space="preserve">za dobro izvedbo pogodbenih obveznosti iz 9.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pogodbe.</w:t>
      </w:r>
    </w:p>
    <w:p w14:paraId="11E0C36E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6B6096E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4094C330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11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2610D697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6F0523A3" w14:textId="0D8260B6" w:rsidR="00EB33B9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neizpolnjevanja obveznosti prodajalca po tej pogodbi, lahko kupec to pogodbo razdre.</w:t>
      </w:r>
    </w:p>
    <w:p w14:paraId="5DC4DD0A" w14:textId="6460A7F1" w:rsidR="009030D3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6B17A430" w14:textId="089230B9" w:rsidR="009030D3" w:rsidRPr="009030D3" w:rsidRDefault="009030D3" w:rsidP="009030D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9030D3">
        <w:rPr>
          <w:rFonts w:asciiTheme="minorHAnsi" w:hAnsiTheme="minorHAnsi" w:cstheme="minorHAnsi"/>
          <w:b/>
          <w:bCs/>
        </w:rPr>
        <w:t>12. člen</w:t>
      </w:r>
    </w:p>
    <w:p w14:paraId="33351AAD" w14:textId="77777777" w:rsidR="00080310" w:rsidRPr="009030D3" w:rsidRDefault="00080310" w:rsidP="00EB33B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8"/>
          <w:szCs w:val="28"/>
        </w:rPr>
      </w:pPr>
    </w:p>
    <w:p w14:paraId="31447675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  <w:r w:rsidRPr="009030D3">
        <w:rPr>
          <w:rFonts w:asciiTheme="minorHAnsi" w:hAnsiTheme="minorHAnsi" w:cstheme="minorHAnsi"/>
          <w:lang w:eastAsia="en-US"/>
        </w:rPr>
        <w:t>Pogodba preneha veljati, če bo naročnik tekom izvajanja pogodbe seznanjen, da je sodišče s pravnomočno odločitvijo ugotovilo kršitev obveznosti iz drugega odstavka 3. člena ZJN-3 s strani izvajalca pogodbe o izvedbi javnega naročila ali njegovega podizvajalca ali če je naročnik seznanjen, da je pristojni državni organ pri izvajalcu pogodbe ali njegovem podizvajalcu v času izvajanja pogodbe ugotovil najmanj dve kršitvi v zvezi s plačilom za delo, delovnim časom, počitki, opravljanjem dela na podlagi pogodb civilnega prava kljub obstoju elementov delovnega razmerja ali v zvezi z zaposlovanjem na črno in za kateri mu je bila s pravnomočno odločitvijo ali več pravnomočnimi odločitvami izrečena globa za prekršek. Pogodba preneha veljati s podpisom pogodbe za predmet naročila s ponudnikom, ki je bil izbran po predhodno izvedenemu postopku oddaje javnega naročila oziroma v kolikor naročnik ne prične z novim postopkom oddaje javnega naročila v roku 30 dni od seznanitve s kršitvijo.</w:t>
      </w:r>
    </w:p>
    <w:p w14:paraId="2A813495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</w:p>
    <w:p w14:paraId="39CAF5F2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  <w:r w:rsidRPr="009030D3">
        <w:rPr>
          <w:rFonts w:asciiTheme="minorHAnsi" w:hAnsiTheme="minorHAnsi" w:cstheme="minorHAnsi"/>
          <w:lang w:eastAsia="en-US"/>
        </w:rPr>
        <w:t>Razvezni pogoj se uresniči pod pogojem, da je od seznanitve s kršitvijo in do izteka veljavnosti pogodbe še najmanj šest mesecev, v primeru nastopanja s podizvajalci pa tudi, če zaradi ugotovljene kršitve pri podizvajalcu izvajalec ustrezno ne nadomesti ali zamenja tega podizvajalca v roku 30 dni od seznanitve s kršitvijo. V primeru izpolnitve razveznega pogoja se šteje, da je pogodba razvezana z dnem sklenitve nove pogodbe o izvedbi javnega naročila.</w:t>
      </w:r>
    </w:p>
    <w:p w14:paraId="09873DF9" w14:textId="77777777" w:rsidR="00EB33B9" w:rsidRPr="009030D3" w:rsidRDefault="00EB33B9" w:rsidP="00EB33B9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</w:rPr>
      </w:pPr>
    </w:p>
    <w:p w14:paraId="24613939" w14:textId="07A74DD2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</w:t>
      </w:r>
      <w:r w:rsidR="006E1CAA">
        <w:rPr>
          <w:rFonts w:asciiTheme="minorHAnsi" w:hAnsiTheme="minorHAnsi" w:cs="Times-Bold"/>
          <w:b/>
          <w:bCs/>
        </w:rPr>
        <w:t>3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40DD0949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7ABA1D9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primeru, da se ugotovi, da je pri izvedbi javnega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ila, na podlagi katerega je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podpisana ta pogodba ali pri izvajanju te pogodbe kdo v imenu ali na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prodajalca,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predstavniku ali posredniku kupca ali drugega organa ali organizacije iz javnega sektorja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obljubil, ponudil ali dal kakšno nedovoljeno korist za pridobitev tega posla ali za sklenitev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tega posla pod ugodnejšimi pogoji ali za opustitev dolžnega nadzora nad izvajanjem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pogodbenih obveznosti ali za drugo ravnanje ali opustitev, s katerim je organu ali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organizaciji iz javnega sektorja povzro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ena škoda ali je omogo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ena pridobitev nedovoljene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koristi predstavniku organa, posredniku organa ali organizacije iz javnega sektorja, drugi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pogodbeni stranki ali njenemu predstavniku, zastopniku, posredniku, je ta pogodba ni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na.</w:t>
      </w:r>
    </w:p>
    <w:p w14:paraId="510E358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29281F56" w14:textId="045BA765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</w:t>
      </w:r>
      <w:r w:rsidR="006E1CAA">
        <w:rPr>
          <w:rFonts w:asciiTheme="minorHAnsi" w:hAnsiTheme="minorHAnsi" w:cs="Times-Bold"/>
          <w:b/>
          <w:bCs/>
        </w:rPr>
        <w:t>4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0346EEE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Bold"/>
          <w:b/>
          <w:bCs/>
        </w:rPr>
      </w:pPr>
    </w:p>
    <w:p w14:paraId="5348B4E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Morebitne spore iz te pogodbe, ki jih pogodbeni stranki ne bi mogli rešiti sporazumno, rešuje stvarno pristojno sodiš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 na Ptuju.</w:t>
      </w:r>
    </w:p>
    <w:p w14:paraId="27516568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8ABFC94" w14:textId="424F81A9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lastRenderedPageBreak/>
        <w:t>1</w:t>
      </w:r>
      <w:r w:rsidR="006E1CAA">
        <w:rPr>
          <w:rFonts w:asciiTheme="minorHAnsi" w:hAnsiTheme="minorHAnsi" w:cs="Times-Bold"/>
          <w:b/>
          <w:bCs/>
        </w:rPr>
        <w:t>5</w:t>
      </w:r>
      <w:r w:rsidRPr="00AA4A7E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7905A3A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68639761" w14:textId="77777777" w:rsidR="00EB33B9" w:rsidRPr="00AA4A7E" w:rsidRDefault="00EB33B9" w:rsidP="00080310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Pogodba je napisana v </w:t>
      </w:r>
      <w:r w:rsidR="00080310">
        <w:rPr>
          <w:rFonts w:asciiTheme="minorHAnsi" w:hAnsiTheme="minorHAnsi" w:cs="Times-Roman"/>
        </w:rPr>
        <w:t>dveh</w:t>
      </w:r>
      <w:r w:rsidRPr="00AA4A7E">
        <w:rPr>
          <w:rFonts w:asciiTheme="minorHAnsi" w:hAnsiTheme="minorHAnsi" w:cs="Times-Roman"/>
        </w:rPr>
        <w:t xml:space="preserve"> enakih izvodih, od katerih prejme vsaka od pogodbenih strank</w:t>
      </w:r>
      <w:r w:rsidR="00080310">
        <w:rPr>
          <w:rFonts w:asciiTheme="minorHAnsi" w:hAnsiTheme="minorHAnsi" w:cs="Times-Roman"/>
        </w:rPr>
        <w:t xml:space="preserve"> </w:t>
      </w:r>
      <w:r w:rsidRPr="00AA4A7E">
        <w:rPr>
          <w:rFonts w:asciiTheme="minorHAnsi" w:hAnsiTheme="minorHAnsi" w:cs="Times-Roman"/>
        </w:rPr>
        <w:t>po dva izvoda.</w:t>
      </w:r>
    </w:p>
    <w:p w14:paraId="4FB3451F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2B6F8AC8" w14:textId="77777777" w:rsidR="00080310" w:rsidRDefault="00080310" w:rsidP="00EB33B9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Theme="minorHAnsi" w:hAnsiTheme="minorHAnsi" w:cs="Times-Roman"/>
        </w:rPr>
      </w:pPr>
    </w:p>
    <w:p w14:paraId="712BF04C" w14:textId="77777777" w:rsidR="00EB33B9" w:rsidRPr="00AA4A7E" w:rsidRDefault="00EB33B9" w:rsidP="00EB33B9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V …………………., dne ………………… 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="00080310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>Na Ptuju, dne …………………</w:t>
      </w:r>
    </w:p>
    <w:p w14:paraId="3DAE850D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Prodajalec: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Kupec:</w:t>
      </w:r>
    </w:p>
    <w:p w14:paraId="6B331DDC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230D6E78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_______________________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Splošna bolnišnica dr. Jožeta Potrča Ptuj</w:t>
      </w:r>
    </w:p>
    <w:p w14:paraId="5553BAA6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082C4FF8" w14:textId="349F66D6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Direktor</w:t>
      </w:r>
      <w:r w:rsidR="00E5030B">
        <w:rPr>
          <w:rFonts w:asciiTheme="minorHAnsi" w:hAnsiTheme="minorHAnsi" w:cs="Times-Roman"/>
        </w:rPr>
        <w:t>/ica</w:t>
      </w:r>
      <w:r w:rsidRPr="00AA4A7E">
        <w:rPr>
          <w:rFonts w:asciiTheme="minorHAnsi" w:hAnsiTheme="minorHAnsi" w:cs="Times-Roman"/>
        </w:rPr>
        <w:t xml:space="preserve">: 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Direktor</w:t>
      </w:r>
      <w:r w:rsidR="009030D3">
        <w:rPr>
          <w:rFonts w:asciiTheme="minorHAnsi" w:hAnsiTheme="minorHAnsi" w:cs="Times-Roman"/>
        </w:rPr>
        <w:t>ica</w:t>
      </w:r>
      <w:r w:rsidRPr="00AA4A7E">
        <w:rPr>
          <w:rFonts w:asciiTheme="minorHAnsi" w:hAnsiTheme="minorHAnsi" w:cs="Times-Roman"/>
        </w:rPr>
        <w:t>:</w:t>
      </w:r>
    </w:p>
    <w:p w14:paraId="27049285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7575BF58" w14:textId="71DF1EED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_______________________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="009030D3">
        <w:rPr>
          <w:rFonts w:asciiTheme="minorHAnsi" w:hAnsiTheme="minorHAnsi" w:cs="Times-Roman"/>
        </w:rPr>
        <w:t>Anica Užmah, mag. posl. ved</w:t>
      </w:r>
    </w:p>
    <w:p w14:paraId="413A9AA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br w:type="page"/>
      </w:r>
    </w:p>
    <w:p w14:paraId="004C43CE" w14:textId="77777777" w:rsidR="00611C03" w:rsidRDefault="00611C03"/>
    <w:sectPr w:rsidR="00611C0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7268F" w14:textId="77777777" w:rsidR="00C44D81" w:rsidRDefault="00C44D81" w:rsidP="00D658EC">
      <w:r>
        <w:separator/>
      </w:r>
    </w:p>
  </w:endnote>
  <w:endnote w:type="continuationSeparator" w:id="0">
    <w:p w14:paraId="77D4A041" w14:textId="77777777" w:rsidR="00C44D81" w:rsidRDefault="00C44D81" w:rsidP="00D65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254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2668425"/>
      <w:docPartObj>
        <w:docPartGallery w:val="Page Numbers (Bottom of Page)"/>
        <w:docPartUnique/>
      </w:docPartObj>
    </w:sdtPr>
    <w:sdtEndPr/>
    <w:sdtContent>
      <w:p w14:paraId="173AAF56" w14:textId="77777777" w:rsidR="00D658EC" w:rsidRDefault="00D658EC">
        <w:pPr>
          <w:pStyle w:val="Noga"/>
          <w:jc w:val="center"/>
        </w:pPr>
        <w:r w:rsidRPr="00D658EC">
          <w:rPr>
            <w:rFonts w:ascii="Calibri" w:hAnsi="Calibri" w:cs="Calibri"/>
          </w:rPr>
          <w:fldChar w:fldCharType="begin"/>
        </w:r>
        <w:r w:rsidRPr="00D658EC">
          <w:rPr>
            <w:rFonts w:ascii="Calibri" w:hAnsi="Calibri" w:cs="Calibri"/>
          </w:rPr>
          <w:instrText>PAGE   \* MERGEFORMAT</w:instrText>
        </w:r>
        <w:r w:rsidRPr="00D658EC">
          <w:rPr>
            <w:rFonts w:ascii="Calibri" w:hAnsi="Calibri" w:cs="Calibri"/>
          </w:rPr>
          <w:fldChar w:fldCharType="separate"/>
        </w:r>
        <w:r w:rsidRPr="00D658EC">
          <w:rPr>
            <w:rFonts w:ascii="Calibri" w:hAnsi="Calibri" w:cs="Calibri"/>
          </w:rPr>
          <w:t>2</w:t>
        </w:r>
        <w:r w:rsidRPr="00D658EC">
          <w:rPr>
            <w:rFonts w:ascii="Calibri" w:hAnsi="Calibri" w:cs="Calibri"/>
          </w:rPr>
          <w:fldChar w:fldCharType="end"/>
        </w:r>
      </w:p>
    </w:sdtContent>
  </w:sdt>
  <w:p w14:paraId="41652D51" w14:textId="77777777" w:rsidR="00D658EC" w:rsidRDefault="00D658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64F78" w14:textId="77777777" w:rsidR="00C44D81" w:rsidRDefault="00C44D81" w:rsidP="00D658EC">
      <w:r>
        <w:separator/>
      </w:r>
    </w:p>
  </w:footnote>
  <w:footnote w:type="continuationSeparator" w:id="0">
    <w:p w14:paraId="7EBEBDD2" w14:textId="77777777" w:rsidR="00C44D81" w:rsidRDefault="00C44D81" w:rsidP="00D65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3B9"/>
    <w:rsid w:val="00080310"/>
    <w:rsid w:val="00096B6C"/>
    <w:rsid w:val="001505D6"/>
    <w:rsid w:val="001A41E2"/>
    <w:rsid w:val="002F29BE"/>
    <w:rsid w:val="004B1AE8"/>
    <w:rsid w:val="00600380"/>
    <w:rsid w:val="00611C03"/>
    <w:rsid w:val="006149F3"/>
    <w:rsid w:val="00616A59"/>
    <w:rsid w:val="006E1CAA"/>
    <w:rsid w:val="006F651E"/>
    <w:rsid w:val="00723FD5"/>
    <w:rsid w:val="0078240D"/>
    <w:rsid w:val="007A5E9D"/>
    <w:rsid w:val="007C66FE"/>
    <w:rsid w:val="007E6749"/>
    <w:rsid w:val="009030D3"/>
    <w:rsid w:val="00942528"/>
    <w:rsid w:val="00A4348D"/>
    <w:rsid w:val="00A77314"/>
    <w:rsid w:val="00AA2CDC"/>
    <w:rsid w:val="00AA6B5C"/>
    <w:rsid w:val="00C06633"/>
    <w:rsid w:val="00C44D81"/>
    <w:rsid w:val="00D658EC"/>
    <w:rsid w:val="00E4415E"/>
    <w:rsid w:val="00E5030B"/>
    <w:rsid w:val="00EB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CC7A1"/>
  <w15:chartTrackingRefBased/>
  <w15:docId w15:val="{9A0E5BD9-FE4B-4F21-AE2B-3AE705C5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3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SB2">
    <w:name w:val="A_SB2"/>
    <w:basedOn w:val="Navaden"/>
    <w:rsid w:val="00EB33B9"/>
    <w:rPr>
      <w:szCs w:val="20"/>
      <w:lang w:val="en-GB"/>
    </w:rPr>
  </w:style>
  <w:style w:type="paragraph" w:styleId="Glava">
    <w:name w:val="header"/>
    <w:aliases w:val="E-PVO-glava,Header-PR"/>
    <w:basedOn w:val="Navaden"/>
    <w:link w:val="GlavaZnak"/>
    <w:rsid w:val="00EB33B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EB33B9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EB33B9"/>
    <w:pPr>
      <w:spacing w:after="240"/>
      <w:jc w:val="both"/>
    </w:pPr>
    <w:rPr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EB33B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1">
    <w:name w:val="Body text1"/>
    <w:basedOn w:val="Navaden"/>
    <w:rsid w:val="00EB33B9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Noga">
    <w:name w:val="footer"/>
    <w:basedOn w:val="Navaden"/>
    <w:link w:val="NogaZnak"/>
    <w:uiPriority w:val="99"/>
    <w:unhideWhenUsed/>
    <w:rsid w:val="00D658E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658E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harChar1Char">
    <w:name w:val="Char Char1 Char"/>
    <w:basedOn w:val="Navaden"/>
    <w:rsid w:val="009030D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3</cp:revision>
  <dcterms:created xsi:type="dcterms:W3CDTF">2022-03-03T13:01:00Z</dcterms:created>
  <dcterms:modified xsi:type="dcterms:W3CDTF">2022-03-10T08:13:00Z</dcterms:modified>
</cp:coreProperties>
</file>